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B49E2" w14:textId="523DFCC0" w:rsidR="00CE2505" w:rsidRDefault="00B1392F" w:rsidP="00CE2505">
      <w:pPr>
        <w:pStyle w:val="a5"/>
        <w:spacing w:before="360"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A28EF" wp14:editId="367C42F6">
                <wp:simplePos x="0" y="0"/>
                <wp:positionH relativeFrom="page">
                  <wp:posOffset>5184250</wp:posOffset>
                </wp:positionH>
                <wp:positionV relativeFrom="page">
                  <wp:posOffset>2266122</wp:posOffset>
                </wp:positionV>
                <wp:extent cx="2003729" cy="274320"/>
                <wp:effectExtent l="0" t="0" r="1587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729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6D36E847" w:rsidR="00CA1CFD" w:rsidRPr="00482A25" w:rsidRDefault="00B1392F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B1392F">
                              <w:rPr>
                                <w:szCs w:val="28"/>
                                <w:lang w:val="ru-RU"/>
                              </w:rPr>
                              <w:t>299-2026-01-</w:t>
                            </w:r>
                            <w:proofErr w:type="gramStart"/>
                            <w:r w:rsidRPr="00B1392F">
                              <w:rPr>
                                <w:szCs w:val="28"/>
                                <w:lang w:val="ru-RU"/>
                              </w:rPr>
                              <w:t>07.С</w:t>
                            </w:r>
                            <w:proofErr w:type="gramEnd"/>
                            <w:r w:rsidRPr="00B1392F">
                              <w:rPr>
                                <w:szCs w:val="28"/>
                                <w:lang w:val="ru-RU"/>
                              </w:rPr>
                              <w:t>-152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8.2pt;margin-top:178.45pt;width:157.7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jHw6AEAALYDAAAOAAAAZHJzL2Uyb0RvYy54bWysU1Fv0zAQfkfiP1h+p2lTxCBqOo1NQ0iD&#10;IW38gIvjNBaJz5zdJuXXc3aaMtjbxIt1Od99/u67L5vLse/EQZM3aEu5Wiyl0FZhbeyulN8fb9+8&#10;l8IHsDV0aHUpj9rLy+3rV5vBFTrHFrtak2AQ64vBlbINwRVZ5lWre/ALdNryZYPUQ+BP2mU1wcDo&#10;fZfly+W7bECqHaHS3nP2ZrqU24TfNFqF+6bxOoiulMwtpJPSWcUz226g2BG41qgTDXgBix6M5UfP&#10;UDcQQOzJPIPqjSL02ISFwj7DpjFKpxl4mtXyn2keWnA6zcLieHeWyf8/WPX18I2EqUu5lsJCzyt6&#10;1GMQH3EUeVRncL7gogfHZWHkNG85TerdHaofXli8bsHu9BURDq2GmtmtYmf2pHXC8RGkGr5gzc/A&#10;PmACGhvqo3QshmB03tLxvJlIRXGSV72+yD9Iofguv3i7ztPqMijmbkc+fNLYixiUknjzCR0Odz5E&#10;NlDMJfExi7em69L2O/tXggtjJrGPhCfqYazGkxoV1keeg3AyE5ufgxbplxQDG6mU/uceSEvRfbas&#10;RXTdHNAcVHMAVnFrKYMUU3gdJnfuHZldy8iT2havWK/GpFGisBOLE082R5rwZOTovqffqerP77b9&#10;DQAA//8DAFBLAwQUAAYACAAAACEA7yHkOuEAAAAMAQAADwAAAGRycy9kb3ducmV2LnhtbEyPwU7D&#10;MAyG70h7h8iTuLGkbFRbqTtNCE5IiK4cOKZN1kZrnNJkW3l7stO42fKn39+fbyfbs7MevXGEkCwE&#10;ME2NU4ZahK/q7WENzAdJSvaONMKv9rAtZne5zJS7UKnP+9CyGEI+kwhdCEPGuW86baVfuEFTvB3c&#10;aGWI69hyNcpLDLc9fxQi5VYaih86OeiXTjfH/cki7L6pfDU/H/VneShNVW0EvadHxPv5tHsGFvQU&#10;bjBc9aM6FNGpdidSnvUI6yRdRRRh+ZRugF2JZJnEqUZYCZEAL3L+v0TxBwAA//8DAFBLAQItABQA&#10;BgAIAAAAIQC2gziS/gAAAOEBAAATAAAAAAAAAAAAAAAAAAAAAABbQ29udGVudF9UeXBlc10ueG1s&#10;UEsBAi0AFAAGAAgAAAAhADj9If/WAAAAlAEAAAsAAAAAAAAAAAAAAAAALwEAAF9yZWxzLy5yZWxz&#10;UEsBAi0AFAAGAAgAAAAhAG9GMfDoAQAAtgMAAA4AAAAAAAAAAAAAAAAALgIAAGRycy9lMm9Eb2Mu&#10;eG1sUEsBAi0AFAAGAAgAAAAhAO8h5DrhAAAADAEAAA8AAAAAAAAAAAAAAAAAQgQAAGRycy9kb3du&#10;cmV2LnhtbFBLBQYAAAAABAAEAPMAAABQBQAAAAA=&#10;" filled="f" stroked="f">
                <v:textbox inset="0,0,0,0">
                  <w:txbxContent>
                    <w:p w14:paraId="4289A44E" w14:textId="6D36E847" w:rsidR="00CA1CFD" w:rsidRPr="00482A25" w:rsidRDefault="00B1392F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B1392F">
                        <w:rPr>
                          <w:szCs w:val="28"/>
                          <w:lang w:val="ru-RU"/>
                        </w:rPr>
                        <w:t>299-2026-01-</w:t>
                      </w:r>
                      <w:proofErr w:type="gramStart"/>
                      <w:r w:rsidRPr="00B1392F">
                        <w:rPr>
                          <w:szCs w:val="28"/>
                          <w:lang w:val="ru-RU"/>
                        </w:rPr>
                        <w:t>07.С</w:t>
                      </w:r>
                      <w:proofErr w:type="gramEnd"/>
                      <w:r w:rsidRPr="00B1392F">
                        <w:rPr>
                          <w:szCs w:val="28"/>
                          <w:lang w:val="ru-RU"/>
                        </w:rPr>
                        <w:t>-152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737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811A7" wp14:editId="1F153280">
                <wp:simplePos x="0" y="0"/>
                <wp:positionH relativeFrom="page">
                  <wp:posOffset>933450</wp:posOffset>
                </wp:positionH>
                <wp:positionV relativeFrom="page">
                  <wp:posOffset>2914650</wp:posOffset>
                </wp:positionV>
                <wp:extent cx="2638425" cy="1371600"/>
                <wp:effectExtent l="0" t="0" r="9525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7AF0B" w14:textId="30DD64EE" w:rsidR="00CA1CFD" w:rsidRDefault="0019150C" w:rsidP="00CA1CFD">
                            <w:pPr>
                              <w:pStyle w:val="a5"/>
                            </w:pPr>
                            <w:r w:rsidRPr="0019150C">
                              <w:t>О создании комиссии</w:t>
                            </w:r>
                            <w:r w:rsidR="00135DBF">
                              <w:br/>
                            </w:r>
                            <w:r w:rsidRPr="0019150C">
                              <w:t xml:space="preserve">по вопросу принятия имущества в рамках исполнения решения </w:t>
                            </w:r>
                            <w:r w:rsidR="007073F0" w:rsidRPr="007073F0">
                              <w:rPr>
                                <w:bCs/>
                                <w:szCs w:val="28"/>
                              </w:rPr>
                              <w:t>Арбитражного суда Пермского края от 19</w:t>
                            </w:r>
                            <w:r w:rsidR="007073F0">
                              <w:rPr>
                                <w:bCs/>
                                <w:szCs w:val="28"/>
                              </w:rPr>
                              <w:t xml:space="preserve"> мая 2</w:t>
                            </w:r>
                            <w:r w:rsidR="007073F0" w:rsidRPr="007073F0">
                              <w:rPr>
                                <w:bCs/>
                                <w:szCs w:val="28"/>
                              </w:rPr>
                              <w:t>026</w:t>
                            </w:r>
                            <w:r w:rsidR="007073F0">
                              <w:rPr>
                                <w:bCs/>
                                <w:szCs w:val="28"/>
                              </w:rPr>
                              <w:t xml:space="preserve"> г.</w:t>
                            </w:r>
                            <w:r w:rsidR="007073F0" w:rsidRPr="007073F0">
                              <w:rPr>
                                <w:bCs/>
                                <w:szCs w:val="28"/>
                              </w:rPr>
                              <w:t xml:space="preserve"> по делу</w:t>
                            </w:r>
                            <w:r w:rsidR="00135DBF">
                              <w:rPr>
                                <w:bCs/>
                                <w:szCs w:val="28"/>
                              </w:rPr>
                              <w:br/>
                            </w:r>
                            <w:r w:rsidR="007073F0" w:rsidRPr="007073F0">
                              <w:rPr>
                                <w:bCs/>
                                <w:szCs w:val="28"/>
                              </w:rPr>
                              <w:t>№</w:t>
                            </w:r>
                            <w:r w:rsidR="00135DBF">
                              <w:rPr>
                                <w:bCs/>
                                <w:szCs w:val="28"/>
                              </w:rPr>
                              <w:t xml:space="preserve"> </w:t>
                            </w:r>
                            <w:r w:rsidR="007073F0" w:rsidRPr="007073F0">
                              <w:rPr>
                                <w:bCs/>
                                <w:szCs w:val="28"/>
                              </w:rPr>
                              <w:t>А50-19631/2025</w:t>
                            </w:r>
                          </w:p>
                          <w:p w14:paraId="66D332DC" w14:textId="77777777" w:rsidR="008350B5" w:rsidRDefault="008350B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811A7" id="Text Box 1" o:spid="_x0000_s1027" type="#_x0000_t202" style="position:absolute;left:0;text-align:left;margin-left:73.5pt;margin-top:229.5pt;width:207.7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hbV6wEAAL4DAAAOAAAAZHJzL2Uyb0RvYy54bWysU9tu3CAQfa/Uf0C8d21v2m1krTdKE6Wq&#10;lF6kpB+AMdioNkMHdu3t13fA623avEV9QcMwHM45M2yvpqFnB4XegK14sco5U1ZCY2xb8e+Pd28u&#10;OfNB2Eb0YFXFj8rzq93rV9vRlWoNHfSNQkYg1pejq3gXgiuzzMtODcKvwClLhxpwEIG22GYNipHQ&#10;hz5b5/kmGwEbhyCV95S9nQ/5LuFrrWT4qrVXgfUVJ24hrZjWOq7ZbivKFoXrjDzREC9gMQhj6dEz&#10;1K0Igu3RPIMajETwoMNKwpCB1kaqpIHUFPk/ah464VTSQuZ4d7bJ/z9Y+eXwDZlpKv6OMysGatGj&#10;mgL7ABMrojuj8yUVPTgqCxOlqctJqXf3IH94ZuGmE7ZV14gwdko0xC7dzJ5cnXF8BKnHz9DQM2If&#10;IAFNGodoHZnBCJ26dDx3JlKRlFxvLi7fromipLPi4n2xyVPvMlEu1x368FHBwGJQcaTWJ3hxuPeB&#10;hFDpUhJfs3Bn+j61v7d/JagwZhL9yHjmHqZ6Sj6dXamhOZIehHmo6BNQ0AH+4mykgaq4/7kXqDjr&#10;P1nyJE7fEuAS1EsgrKSrFQ+czeFNmKd079C0HSHPrlu4Jt+0SYqiwTOLE10akiT0NNBxCp/uU9Wf&#10;b7f7DQAA//8DAFBLAwQUAAYACAAAACEA0Ys+a+AAAAALAQAADwAAAGRycy9kb3ducmV2LnhtbEyP&#10;wU7DMBBE70j8g7VI3KhN1aQ0xKkqBCckRBoOHJ14m0SN1yF22/D3LCe47WhHM2/y7ewGccYp9J40&#10;3C8UCKTG255aDR/Vy90DiBANWTN4Qg3fGGBbXF/lJrP+QiWe97EVHEIhMxq6GMdMytB06ExY+BGJ&#10;fwc/ORNZTq20k7lwuBvkUqlUOtMTN3RmxKcOm+P+5DTsPql87r/e6vfyUPZVtVH0mh61vr2Zd48g&#10;Is7xzwy/+IwOBTPV/kQ2iIH1as1booZVsuGDHUm6TEDUGtJ1okAWufy/ofgBAAD//wMAUEsBAi0A&#10;FAAGAAgAAAAhALaDOJL+AAAA4QEAABMAAAAAAAAAAAAAAAAAAAAAAFtDb250ZW50X1R5cGVzXS54&#10;bWxQSwECLQAUAAYACAAAACEAOP0h/9YAAACUAQAACwAAAAAAAAAAAAAAAAAvAQAAX3JlbHMvLnJl&#10;bHNQSwECLQAUAAYACAAAACEAlmoW1esBAAC+AwAADgAAAAAAAAAAAAAAAAAuAgAAZHJzL2Uyb0Rv&#10;Yy54bWxQSwECLQAUAAYACAAAACEA0Ys+a+AAAAALAQAADwAAAAAAAAAAAAAAAABFBAAAZHJzL2Rv&#10;d25yZXYueG1sUEsFBgAAAAAEAAQA8wAAAFIFAAAAAA==&#10;" filled="f" stroked="f">
                <v:textbox inset="0,0,0,0">
                  <w:txbxContent>
                    <w:p w14:paraId="1307AF0B" w14:textId="30DD64EE" w:rsidR="00CA1CFD" w:rsidRDefault="0019150C" w:rsidP="00CA1CFD">
                      <w:pPr>
                        <w:pStyle w:val="a5"/>
                      </w:pPr>
                      <w:r w:rsidRPr="0019150C">
                        <w:t>О создании комиссии</w:t>
                      </w:r>
                      <w:r w:rsidR="00135DBF">
                        <w:br/>
                      </w:r>
                      <w:r w:rsidRPr="0019150C">
                        <w:t xml:space="preserve">по вопросу принятия имущества в рамках исполнения решения </w:t>
                      </w:r>
                      <w:r w:rsidR="007073F0" w:rsidRPr="007073F0">
                        <w:rPr>
                          <w:bCs/>
                          <w:szCs w:val="28"/>
                        </w:rPr>
                        <w:t>Арбитражного суда Пермского края от 19</w:t>
                      </w:r>
                      <w:r w:rsidR="007073F0">
                        <w:rPr>
                          <w:bCs/>
                          <w:szCs w:val="28"/>
                        </w:rPr>
                        <w:t xml:space="preserve"> мая 2</w:t>
                      </w:r>
                      <w:r w:rsidR="007073F0" w:rsidRPr="007073F0">
                        <w:rPr>
                          <w:bCs/>
                          <w:szCs w:val="28"/>
                        </w:rPr>
                        <w:t>026</w:t>
                      </w:r>
                      <w:r w:rsidR="007073F0">
                        <w:rPr>
                          <w:bCs/>
                          <w:szCs w:val="28"/>
                        </w:rPr>
                        <w:t xml:space="preserve"> г.</w:t>
                      </w:r>
                      <w:r w:rsidR="007073F0" w:rsidRPr="007073F0">
                        <w:rPr>
                          <w:bCs/>
                          <w:szCs w:val="28"/>
                        </w:rPr>
                        <w:t xml:space="preserve"> по делу</w:t>
                      </w:r>
                      <w:r w:rsidR="00135DBF">
                        <w:rPr>
                          <w:bCs/>
                          <w:szCs w:val="28"/>
                        </w:rPr>
                        <w:br/>
                      </w:r>
                      <w:r w:rsidR="007073F0" w:rsidRPr="007073F0">
                        <w:rPr>
                          <w:bCs/>
                          <w:szCs w:val="28"/>
                        </w:rPr>
                        <w:t>№</w:t>
                      </w:r>
                      <w:r w:rsidR="00135DBF">
                        <w:rPr>
                          <w:bCs/>
                          <w:szCs w:val="28"/>
                        </w:rPr>
                        <w:t xml:space="preserve"> </w:t>
                      </w:r>
                      <w:r w:rsidR="007073F0" w:rsidRPr="007073F0">
                        <w:rPr>
                          <w:bCs/>
                          <w:szCs w:val="28"/>
                        </w:rPr>
                        <w:t>А50-19631/2025</w:t>
                      </w:r>
                    </w:p>
                    <w:p w14:paraId="66D332DC" w14:textId="77777777" w:rsidR="008350B5" w:rsidRDefault="008350B5"/>
                  </w:txbxContent>
                </v:textbox>
                <w10:wrap anchorx="page" anchory="page"/>
              </v:shape>
            </w:pict>
          </mc:Fallback>
        </mc:AlternateContent>
      </w:r>
    </w:p>
    <w:p w14:paraId="5B68CD85" w14:textId="77777777" w:rsidR="00207378" w:rsidRDefault="00207378" w:rsidP="00AB029C">
      <w:pPr>
        <w:pStyle w:val="a5"/>
        <w:spacing w:after="0" w:line="276" w:lineRule="auto"/>
        <w:ind w:firstLine="720"/>
        <w:jc w:val="both"/>
        <w:rPr>
          <w:b w:val="0"/>
          <w:szCs w:val="28"/>
        </w:rPr>
      </w:pPr>
    </w:p>
    <w:p w14:paraId="6F669DFF" w14:textId="77777777" w:rsidR="00207378" w:rsidRDefault="00207378" w:rsidP="00AB029C">
      <w:pPr>
        <w:pStyle w:val="a5"/>
        <w:spacing w:after="0" w:line="276" w:lineRule="auto"/>
        <w:ind w:firstLine="720"/>
        <w:jc w:val="both"/>
        <w:rPr>
          <w:b w:val="0"/>
          <w:szCs w:val="28"/>
        </w:rPr>
      </w:pPr>
    </w:p>
    <w:p w14:paraId="6A7EB7CB" w14:textId="77777777" w:rsidR="00DE60A7" w:rsidRPr="00DE60A7" w:rsidRDefault="00DE60A7" w:rsidP="00DE60A7">
      <w:pPr>
        <w:pStyle w:val="a6"/>
        <w:spacing w:line="240" w:lineRule="exact"/>
      </w:pPr>
    </w:p>
    <w:p w14:paraId="4E1FE38B" w14:textId="01CA8ADD" w:rsidR="00CE2505" w:rsidRDefault="0088326F" w:rsidP="00F35755">
      <w:pPr>
        <w:pStyle w:val="a5"/>
        <w:spacing w:before="320" w:after="0" w:line="370" w:lineRule="exact"/>
        <w:ind w:firstLine="720"/>
        <w:jc w:val="both"/>
        <w:rPr>
          <w:b w:val="0"/>
          <w:szCs w:val="28"/>
        </w:rPr>
      </w:pPr>
      <w:r w:rsidRPr="0088326F">
        <w:rPr>
          <w:b w:val="0"/>
          <w:szCs w:val="28"/>
        </w:rPr>
        <w:t xml:space="preserve">В соответствии со статьей 64 Федерального закона от 20 марта 2025 г. </w:t>
      </w:r>
      <w:r w:rsidR="00F35755">
        <w:rPr>
          <w:b w:val="0"/>
          <w:szCs w:val="28"/>
        </w:rPr>
        <w:br/>
      </w:r>
      <w:r w:rsidR="002F2B52">
        <w:rPr>
          <w:b w:val="0"/>
          <w:szCs w:val="28"/>
        </w:rPr>
        <w:t>№  </w:t>
      </w:r>
      <w:r w:rsidRPr="0088326F">
        <w:rPr>
          <w:b w:val="0"/>
          <w:szCs w:val="28"/>
        </w:rPr>
        <w:t>33-ФЗ «Об общих принципах организации местного самоуправления</w:t>
      </w:r>
      <w:r w:rsidR="00F35755">
        <w:rPr>
          <w:b w:val="0"/>
          <w:szCs w:val="28"/>
        </w:rPr>
        <w:br/>
      </w:r>
      <w:r w:rsidRPr="0088326F">
        <w:rPr>
          <w:b w:val="0"/>
          <w:szCs w:val="28"/>
        </w:rPr>
        <w:t>в единой системе публичной власти», частью 6 статьи 37 Устава Пермского муниципального округа Пермского края</w:t>
      </w:r>
      <w:r w:rsidR="00CE2505" w:rsidRPr="00CE2505">
        <w:rPr>
          <w:b w:val="0"/>
          <w:szCs w:val="28"/>
        </w:rPr>
        <w:t xml:space="preserve"> </w: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38EC9AF7" w:rsidR="00CA1CFD" w:rsidRPr="00482A25" w:rsidRDefault="00B1392F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10.06.2026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38EC9AF7" w:rsidR="00CA1CFD" w:rsidRPr="00482A25" w:rsidRDefault="00B1392F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10.06.2026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029C">
        <w:rPr>
          <w:b w:val="0"/>
          <w:szCs w:val="28"/>
        </w:rPr>
        <w:t xml:space="preserve"> </w:t>
      </w:r>
    </w:p>
    <w:p w14:paraId="49FA1217" w14:textId="66E58888" w:rsidR="00CE2505" w:rsidRPr="008350B5" w:rsidRDefault="00135DBF" w:rsidP="00F35755">
      <w:pPr>
        <w:pStyle w:val="a5"/>
        <w:numPr>
          <w:ilvl w:val="0"/>
          <w:numId w:val="3"/>
        </w:numPr>
        <w:tabs>
          <w:tab w:val="left" w:pos="993"/>
        </w:tabs>
        <w:spacing w:after="0" w:line="370" w:lineRule="exact"/>
        <w:ind w:left="0" w:firstLine="709"/>
        <w:jc w:val="both"/>
        <w:rPr>
          <w:rFonts w:eastAsiaTheme="minorHAnsi"/>
          <w:b w:val="0"/>
          <w:szCs w:val="28"/>
        </w:rPr>
      </w:pPr>
      <w:r>
        <w:rPr>
          <w:b w:val="0"/>
          <w:szCs w:val="28"/>
        </w:rPr>
        <w:t>  </w:t>
      </w:r>
      <w:r w:rsidR="00CE2505" w:rsidRPr="008350B5">
        <w:rPr>
          <w:b w:val="0"/>
          <w:szCs w:val="28"/>
        </w:rPr>
        <w:t xml:space="preserve">Создать комиссию </w:t>
      </w:r>
      <w:r w:rsidR="001811E6" w:rsidRPr="001811E6">
        <w:rPr>
          <w:b w:val="0"/>
          <w:szCs w:val="28"/>
        </w:rPr>
        <w:t xml:space="preserve">по вопросу принятия имущества в рамках исполнения решения </w:t>
      </w:r>
      <w:r w:rsidR="001811E6" w:rsidRPr="001811E6">
        <w:rPr>
          <w:b w:val="0"/>
          <w:bCs/>
          <w:szCs w:val="28"/>
        </w:rPr>
        <w:t xml:space="preserve">Арбитражного суда Пермского края от 19 мая 2026 г. </w:t>
      </w:r>
      <w:r>
        <w:rPr>
          <w:b w:val="0"/>
          <w:bCs/>
          <w:szCs w:val="28"/>
        </w:rPr>
        <w:br/>
      </w:r>
      <w:r w:rsidR="001811E6" w:rsidRPr="001811E6">
        <w:rPr>
          <w:b w:val="0"/>
          <w:bCs/>
          <w:szCs w:val="28"/>
        </w:rPr>
        <w:t>по делу №</w:t>
      </w:r>
      <w:r>
        <w:rPr>
          <w:b w:val="0"/>
          <w:bCs/>
          <w:szCs w:val="28"/>
        </w:rPr>
        <w:t xml:space="preserve"> </w:t>
      </w:r>
      <w:r w:rsidR="001811E6" w:rsidRPr="001811E6">
        <w:rPr>
          <w:b w:val="0"/>
          <w:bCs/>
          <w:szCs w:val="28"/>
        </w:rPr>
        <w:t>А50-19631/2025</w:t>
      </w:r>
      <w:r w:rsidR="008350B5" w:rsidRPr="007073F0">
        <w:rPr>
          <w:rFonts w:eastAsiaTheme="minorHAnsi"/>
          <w:b w:val="0"/>
          <w:szCs w:val="28"/>
        </w:rPr>
        <w:t>.</w:t>
      </w:r>
    </w:p>
    <w:p w14:paraId="72AB268A" w14:textId="26AE491C" w:rsidR="008350B5" w:rsidRPr="008350B5" w:rsidRDefault="008350B5" w:rsidP="00F35755">
      <w:pPr>
        <w:pStyle w:val="a6"/>
        <w:spacing w:after="0" w:line="370" w:lineRule="exact"/>
        <w:ind w:firstLine="709"/>
        <w:jc w:val="both"/>
        <w:rPr>
          <w:rFonts w:eastAsia="Calibri"/>
          <w:sz w:val="28"/>
          <w:szCs w:val="28"/>
        </w:rPr>
      </w:pPr>
      <w:r w:rsidRPr="008350B5">
        <w:rPr>
          <w:rFonts w:eastAsia="Calibri"/>
          <w:sz w:val="28"/>
          <w:szCs w:val="28"/>
        </w:rPr>
        <w:t xml:space="preserve">2. Утвердить комиссию </w:t>
      </w:r>
      <w:r w:rsidR="001811E6" w:rsidRPr="001811E6">
        <w:rPr>
          <w:rFonts w:eastAsia="Calibri"/>
          <w:sz w:val="28"/>
          <w:szCs w:val="28"/>
        </w:rPr>
        <w:t>по вопросу принятия имущества в рамках исполнения решения Арбитражного суда Пермского края от 19 мая 2026 г.</w:t>
      </w:r>
      <w:r w:rsidR="00135DBF">
        <w:rPr>
          <w:rFonts w:eastAsia="Calibri"/>
          <w:sz w:val="28"/>
          <w:szCs w:val="28"/>
        </w:rPr>
        <w:br/>
      </w:r>
      <w:r w:rsidR="001811E6" w:rsidRPr="001811E6">
        <w:rPr>
          <w:rFonts w:eastAsia="Calibri"/>
          <w:sz w:val="28"/>
          <w:szCs w:val="28"/>
        </w:rPr>
        <w:t>по делу №</w:t>
      </w:r>
      <w:r w:rsidR="00135DBF">
        <w:rPr>
          <w:rFonts w:eastAsia="Calibri"/>
          <w:sz w:val="28"/>
          <w:szCs w:val="28"/>
        </w:rPr>
        <w:t xml:space="preserve"> </w:t>
      </w:r>
      <w:r w:rsidR="001811E6" w:rsidRPr="001811E6">
        <w:rPr>
          <w:rFonts w:eastAsia="Calibri"/>
          <w:sz w:val="28"/>
          <w:szCs w:val="28"/>
        </w:rPr>
        <w:t>А50-19631/2025</w:t>
      </w:r>
      <w:r w:rsidR="001811E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 составе:</w:t>
      </w:r>
    </w:p>
    <w:p w14:paraId="1994D021" w14:textId="13206962" w:rsidR="00CE2505" w:rsidRPr="00CE2505" w:rsidRDefault="00DE60A7" w:rsidP="00F35755">
      <w:pPr>
        <w:tabs>
          <w:tab w:val="left" w:pos="993"/>
        </w:tabs>
        <w:autoSpaceDE w:val="0"/>
        <w:autoSpaceDN w:val="0"/>
        <w:adjustRightInd w:val="0"/>
        <w:spacing w:line="370" w:lineRule="exact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  </w:t>
      </w:r>
      <w:r w:rsidR="00027AD6">
        <w:rPr>
          <w:rFonts w:eastAsia="Calibri"/>
          <w:sz w:val="28"/>
          <w:szCs w:val="28"/>
          <w:lang w:eastAsia="en-US"/>
        </w:rPr>
        <w:t>Гладких Марин</w:t>
      </w:r>
      <w:r w:rsidR="00966796">
        <w:rPr>
          <w:rFonts w:eastAsia="Calibri"/>
          <w:sz w:val="28"/>
          <w:szCs w:val="28"/>
          <w:lang w:eastAsia="en-US"/>
        </w:rPr>
        <w:t>ы</w:t>
      </w:r>
      <w:r w:rsidR="00027AD6">
        <w:rPr>
          <w:rFonts w:eastAsia="Calibri"/>
          <w:sz w:val="28"/>
          <w:szCs w:val="28"/>
          <w:lang w:eastAsia="en-US"/>
        </w:rPr>
        <w:t xml:space="preserve"> Сергеевн</w:t>
      </w:r>
      <w:r w:rsidR="00966796">
        <w:rPr>
          <w:rFonts w:eastAsia="Calibri"/>
          <w:sz w:val="28"/>
          <w:szCs w:val="28"/>
          <w:lang w:eastAsia="en-US"/>
        </w:rPr>
        <w:t>ы</w:t>
      </w:r>
      <w:r w:rsidR="00CE2505" w:rsidRPr="00CE2505">
        <w:rPr>
          <w:rFonts w:eastAsia="Calibri"/>
          <w:sz w:val="28"/>
          <w:szCs w:val="28"/>
          <w:lang w:eastAsia="en-US"/>
        </w:rPr>
        <w:t xml:space="preserve">, </w:t>
      </w:r>
      <w:r w:rsidR="0010744F" w:rsidRPr="0010744F">
        <w:rPr>
          <w:rFonts w:eastAsia="Calibri"/>
          <w:sz w:val="28"/>
          <w:szCs w:val="28"/>
          <w:lang w:eastAsia="en-US"/>
        </w:rPr>
        <w:t>начальник</w:t>
      </w:r>
      <w:r w:rsidR="00966796">
        <w:rPr>
          <w:rFonts w:eastAsia="Calibri"/>
          <w:sz w:val="28"/>
          <w:szCs w:val="28"/>
          <w:lang w:eastAsia="en-US"/>
        </w:rPr>
        <w:t>а</w:t>
      </w:r>
      <w:r w:rsidR="0010744F" w:rsidRPr="0010744F">
        <w:rPr>
          <w:rFonts w:eastAsia="Calibri"/>
          <w:sz w:val="28"/>
          <w:szCs w:val="28"/>
          <w:lang w:eastAsia="en-US"/>
        </w:rPr>
        <w:t xml:space="preserve"> управления жилищно-коммунального хозяйства администрации Пермского муниципального округа Пермского края</w:t>
      </w:r>
      <w:r w:rsidR="00CE2505" w:rsidRPr="00CE2505">
        <w:rPr>
          <w:rFonts w:eastAsia="Calibri"/>
          <w:sz w:val="28"/>
          <w:szCs w:val="28"/>
          <w:lang w:eastAsia="en-US"/>
        </w:rPr>
        <w:t>;</w:t>
      </w:r>
    </w:p>
    <w:p w14:paraId="32DA22FD" w14:textId="1886BEF2" w:rsidR="00CE2505" w:rsidRPr="00CE2505" w:rsidRDefault="00DE60A7" w:rsidP="00F35755">
      <w:pPr>
        <w:tabs>
          <w:tab w:val="left" w:pos="993"/>
        </w:tabs>
        <w:autoSpaceDE w:val="0"/>
        <w:autoSpaceDN w:val="0"/>
        <w:adjustRightInd w:val="0"/>
        <w:spacing w:line="370" w:lineRule="exact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  </w:t>
      </w:r>
      <w:r w:rsidR="00CE2505" w:rsidRPr="00CE2505">
        <w:rPr>
          <w:rFonts w:eastAsia="Calibri"/>
          <w:sz w:val="28"/>
          <w:szCs w:val="28"/>
          <w:lang w:eastAsia="en-US"/>
        </w:rPr>
        <w:t>Демидов</w:t>
      </w:r>
      <w:r w:rsidR="00966796">
        <w:rPr>
          <w:rFonts w:eastAsia="Calibri"/>
          <w:sz w:val="28"/>
          <w:szCs w:val="28"/>
          <w:lang w:eastAsia="en-US"/>
        </w:rPr>
        <w:t>ой</w:t>
      </w:r>
      <w:r w:rsidR="00CE2505" w:rsidRPr="00CE2505">
        <w:rPr>
          <w:rFonts w:eastAsia="Calibri"/>
          <w:sz w:val="28"/>
          <w:szCs w:val="28"/>
          <w:lang w:eastAsia="en-US"/>
        </w:rPr>
        <w:t xml:space="preserve"> Елен</w:t>
      </w:r>
      <w:r w:rsidR="00966796">
        <w:rPr>
          <w:rFonts w:eastAsia="Calibri"/>
          <w:sz w:val="28"/>
          <w:szCs w:val="28"/>
          <w:lang w:eastAsia="en-US"/>
        </w:rPr>
        <w:t>ы</w:t>
      </w:r>
      <w:r w:rsidR="00CE2505" w:rsidRPr="00CE2505">
        <w:rPr>
          <w:rFonts w:eastAsia="Calibri"/>
          <w:sz w:val="28"/>
          <w:szCs w:val="28"/>
          <w:lang w:eastAsia="en-US"/>
        </w:rPr>
        <w:t xml:space="preserve"> Александровн</w:t>
      </w:r>
      <w:r w:rsidR="00966796">
        <w:rPr>
          <w:rFonts w:eastAsia="Calibri"/>
          <w:sz w:val="28"/>
          <w:szCs w:val="28"/>
          <w:lang w:eastAsia="en-US"/>
        </w:rPr>
        <w:t>ы</w:t>
      </w:r>
      <w:r w:rsidR="00CE2505" w:rsidRPr="00CE2505">
        <w:rPr>
          <w:rFonts w:eastAsia="Calibri"/>
          <w:sz w:val="28"/>
          <w:szCs w:val="28"/>
          <w:lang w:eastAsia="en-US"/>
        </w:rPr>
        <w:t>, председател</w:t>
      </w:r>
      <w:r w:rsidR="00966796">
        <w:rPr>
          <w:rFonts w:eastAsia="Calibri"/>
          <w:sz w:val="28"/>
          <w:szCs w:val="28"/>
          <w:lang w:eastAsia="en-US"/>
        </w:rPr>
        <w:t>я</w:t>
      </w:r>
      <w:r w:rsidR="00CE2505" w:rsidRPr="00CE2505">
        <w:rPr>
          <w:rFonts w:eastAsia="Calibri"/>
          <w:sz w:val="28"/>
          <w:szCs w:val="28"/>
          <w:lang w:eastAsia="en-US"/>
        </w:rPr>
        <w:t xml:space="preserve"> </w:t>
      </w:r>
      <w:r w:rsidR="00027AD6">
        <w:rPr>
          <w:rFonts w:eastAsia="Calibri"/>
          <w:sz w:val="28"/>
          <w:szCs w:val="28"/>
          <w:lang w:eastAsia="en-US"/>
        </w:rPr>
        <w:t>к</w:t>
      </w:r>
      <w:r w:rsidR="00CE2505" w:rsidRPr="00CE2505">
        <w:rPr>
          <w:rFonts w:eastAsia="Calibri"/>
          <w:sz w:val="28"/>
          <w:szCs w:val="28"/>
          <w:lang w:eastAsia="en-US"/>
        </w:rPr>
        <w:t>омитета имущественных отношений администрации Пермского муниципального округа</w:t>
      </w:r>
      <w:r w:rsidR="0010744F" w:rsidRPr="0010744F">
        <w:t xml:space="preserve"> </w:t>
      </w:r>
      <w:r w:rsidR="0010744F" w:rsidRPr="0010744F">
        <w:rPr>
          <w:rFonts w:eastAsia="Calibri"/>
          <w:sz w:val="28"/>
          <w:szCs w:val="28"/>
          <w:lang w:eastAsia="en-US"/>
        </w:rPr>
        <w:t>Пермского края</w:t>
      </w:r>
      <w:r w:rsidR="00CE2505" w:rsidRPr="00CE2505">
        <w:rPr>
          <w:rFonts w:eastAsia="Calibri"/>
          <w:sz w:val="28"/>
          <w:szCs w:val="28"/>
          <w:lang w:eastAsia="en-US"/>
        </w:rPr>
        <w:t>;</w:t>
      </w:r>
    </w:p>
    <w:p w14:paraId="757D1A26" w14:textId="0A3C9A33" w:rsidR="00027AD6" w:rsidRDefault="00CE2505" w:rsidP="00F35755">
      <w:pPr>
        <w:tabs>
          <w:tab w:val="left" w:pos="993"/>
        </w:tabs>
        <w:autoSpaceDE w:val="0"/>
        <w:autoSpaceDN w:val="0"/>
        <w:adjustRightInd w:val="0"/>
        <w:spacing w:line="370" w:lineRule="exact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E2505">
        <w:rPr>
          <w:rFonts w:eastAsia="Calibri"/>
          <w:sz w:val="28"/>
          <w:szCs w:val="28"/>
          <w:lang w:eastAsia="en-US"/>
        </w:rPr>
        <w:t>-</w:t>
      </w:r>
      <w:r w:rsidR="00DE60A7">
        <w:rPr>
          <w:rFonts w:eastAsia="Calibri"/>
          <w:sz w:val="28"/>
          <w:szCs w:val="28"/>
          <w:lang w:eastAsia="en-US"/>
        </w:rPr>
        <w:t>  </w:t>
      </w:r>
      <w:proofErr w:type="spellStart"/>
      <w:r w:rsidR="00027AD6">
        <w:rPr>
          <w:rFonts w:eastAsia="Calibri"/>
          <w:sz w:val="28"/>
          <w:szCs w:val="28"/>
          <w:lang w:eastAsia="en-US"/>
        </w:rPr>
        <w:t>Куршаков</w:t>
      </w:r>
      <w:r w:rsidR="00966796">
        <w:rPr>
          <w:rFonts w:eastAsia="Calibri"/>
          <w:sz w:val="28"/>
          <w:szCs w:val="28"/>
          <w:lang w:eastAsia="en-US"/>
        </w:rPr>
        <w:t>а</w:t>
      </w:r>
      <w:proofErr w:type="spellEnd"/>
      <w:r w:rsidR="00027AD6">
        <w:rPr>
          <w:rFonts w:eastAsia="Calibri"/>
          <w:sz w:val="28"/>
          <w:szCs w:val="28"/>
          <w:lang w:eastAsia="en-US"/>
        </w:rPr>
        <w:t xml:space="preserve"> Антон</w:t>
      </w:r>
      <w:r w:rsidR="00966796">
        <w:rPr>
          <w:rFonts w:eastAsia="Calibri"/>
          <w:sz w:val="28"/>
          <w:szCs w:val="28"/>
          <w:lang w:eastAsia="en-US"/>
        </w:rPr>
        <w:t>а</w:t>
      </w:r>
      <w:r w:rsidR="00027AD6">
        <w:rPr>
          <w:rFonts w:eastAsia="Calibri"/>
          <w:sz w:val="28"/>
          <w:szCs w:val="28"/>
          <w:lang w:eastAsia="en-US"/>
        </w:rPr>
        <w:t xml:space="preserve"> Олегович</w:t>
      </w:r>
      <w:r w:rsidR="00966796">
        <w:rPr>
          <w:rFonts w:eastAsia="Calibri"/>
          <w:sz w:val="28"/>
          <w:szCs w:val="28"/>
          <w:lang w:eastAsia="en-US"/>
        </w:rPr>
        <w:t>а</w:t>
      </w:r>
      <w:r w:rsidR="00027AD6">
        <w:rPr>
          <w:rFonts w:eastAsia="Calibri"/>
          <w:sz w:val="28"/>
          <w:szCs w:val="28"/>
          <w:lang w:eastAsia="en-US"/>
        </w:rPr>
        <w:t xml:space="preserve">, </w:t>
      </w:r>
      <w:r w:rsidR="0010744F" w:rsidRPr="0010744F">
        <w:rPr>
          <w:rFonts w:eastAsia="Calibri"/>
          <w:sz w:val="28"/>
          <w:szCs w:val="28"/>
          <w:lang w:eastAsia="en-US"/>
        </w:rPr>
        <w:t>директор</w:t>
      </w:r>
      <w:r w:rsidR="00966796">
        <w:rPr>
          <w:rFonts w:eastAsia="Calibri"/>
          <w:sz w:val="28"/>
          <w:szCs w:val="28"/>
          <w:lang w:eastAsia="en-US"/>
        </w:rPr>
        <w:t>а</w:t>
      </w:r>
      <w:r w:rsidR="0010744F" w:rsidRPr="0010744F">
        <w:rPr>
          <w:rFonts w:eastAsia="Calibri"/>
          <w:sz w:val="28"/>
          <w:szCs w:val="28"/>
          <w:lang w:eastAsia="en-US"/>
        </w:rPr>
        <w:t xml:space="preserve"> муниципального унитарного предприятия Пермского муниципального округа Пермского края «Двуречье»</w:t>
      </w:r>
      <w:r w:rsidR="00027AD6">
        <w:rPr>
          <w:rFonts w:eastAsia="Calibri"/>
          <w:sz w:val="28"/>
          <w:szCs w:val="28"/>
          <w:lang w:eastAsia="en-US"/>
        </w:rPr>
        <w:t>;</w:t>
      </w:r>
    </w:p>
    <w:p w14:paraId="5E045C09" w14:textId="01714F15" w:rsidR="007F5A8B" w:rsidRPr="00CE2505" w:rsidRDefault="007F5A8B" w:rsidP="00F35755">
      <w:pPr>
        <w:tabs>
          <w:tab w:val="left" w:pos="993"/>
        </w:tabs>
        <w:autoSpaceDE w:val="0"/>
        <w:autoSpaceDN w:val="0"/>
        <w:adjustRightInd w:val="0"/>
        <w:spacing w:line="370" w:lineRule="exact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  представителя у</w:t>
      </w:r>
      <w:r w:rsidRPr="00027AD6">
        <w:rPr>
          <w:rFonts w:eastAsia="Calibri"/>
          <w:sz w:val="28"/>
          <w:szCs w:val="28"/>
          <w:lang w:eastAsia="en-US"/>
        </w:rPr>
        <w:t>правлени</w:t>
      </w:r>
      <w:r>
        <w:rPr>
          <w:rFonts w:eastAsia="Calibri"/>
          <w:sz w:val="28"/>
          <w:szCs w:val="28"/>
          <w:lang w:eastAsia="en-US"/>
        </w:rPr>
        <w:t>я</w:t>
      </w:r>
      <w:r w:rsidRPr="00027AD6">
        <w:rPr>
          <w:rFonts w:eastAsia="Calibri"/>
          <w:sz w:val="28"/>
          <w:szCs w:val="28"/>
          <w:lang w:eastAsia="en-US"/>
        </w:rPr>
        <w:t xml:space="preserve"> правового обеспечения администрации </w:t>
      </w:r>
      <w:r>
        <w:rPr>
          <w:rFonts w:eastAsia="Calibri"/>
          <w:sz w:val="28"/>
          <w:szCs w:val="28"/>
          <w:lang w:eastAsia="en-US"/>
        </w:rPr>
        <w:t>Пермского муниципального округа</w:t>
      </w:r>
      <w:r w:rsidRPr="0010744F">
        <w:t xml:space="preserve"> </w:t>
      </w:r>
      <w:r w:rsidRPr="0010744F">
        <w:rPr>
          <w:rFonts w:eastAsia="Calibri"/>
          <w:sz w:val="28"/>
          <w:szCs w:val="28"/>
          <w:lang w:eastAsia="en-US"/>
        </w:rPr>
        <w:t>Пермского края</w:t>
      </w:r>
      <w:r w:rsidRPr="00CE2505">
        <w:rPr>
          <w:rFonts w:eastAsia="Calibri"/>
          <w:sz w:val="28"/>
          <w:szCs w:val="28"/>
          <w:lang w:eastAsia="en-US"/>
        </w:rPr>
        <w:t>;</w:t>
      </w:r>
    </w:p>
    <w:p w14:paraId="5B6126A1" w14:textId="1D0AE3AA" w:rsidR="00CE2505" w:rsidRPr="00CE2505" w:rsidRDefault="00DE60A7" w:rsidP="00F35755">
      <w:pPr>
        <w:tabs>
          <w:tab w:val="left" w:pos="993"/>
        </w:tabs>
        <w:autoSpaceDE w:val="0"/>
        <w:autoSpaceDN w:val="0"/>
        <w:adjustRightInd w:val="0"/>
        <w:spacing w:line="370" w:lineRule="exact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  </w:t>
      </w:r>
      <w:r w:rsidR="00966796">
        <w:rPr>
          <w:rFonts w:eastAsia="Calibri"/>
          <w:sz w:val="28"/>
          <w:szCs w:val="28"/>
          <w:lang w:eastAsia="en-US"/>
        </w:rPr>
        <w:t>представителя</w:t>
      </w:r>
      <w:r w:rsidR="00E96269">
        <w:rPr>
          <w:rFonts w:eastAsia="Calibri"/>
          <w:sz w:val="28"/>
          <w:szCs w:val="28"/>
          <w:lang w:eastAsia="en-US"/>
        </w:rPr>
        <w:t xml:space="preserve"> прокуратуры Пермского района (по согласованию).</w:t>
      </w:r>
    </w:p>
    <w:p w14:paraId="515E6BDC" w14:textId="6787920E" w:rsidR="00027AD6" w:rsidRPr="0010744F" w:rsidRDefault="00AB029C" w:rsidP="00F35755">
      <w:pPr>
        <w:widowControl w:val="0"/>
        <w:autoSpaceDE w:val="0"/>
        <w:autoSpaceDN w:val="0"/>
        <w:adjustRightInd w:val="0"/>
        <w:spacing w:line="370" w:lineRule="exact"/>
        <w:ind w:right="-1" w:firstLine="709"/>
        <w:jc w:val="both"/>
        <w:rPr>
          <w:rFonts w:eastAsia="SimSun"/>
          <w:sz w:val="28"/>
          <w:szCs w:val="20"/>
        </w:rPr>
      </w:pPr>
      <w:r>
        <w:rPr>
          <w:rFonts w:eastAsia="SimSun"/>
          <w:sz w:val="28"/>
          <w:szCs w:val="20"/>
        </w:rPr>
        <w:t>2</w:t>
      </w:r>
      <w:r w:rsidR="00027AD6" w:rsidRPr="0010744F">
        <w:rPr>
          <w:rFonts w:eastAsia="SimSun"/>
          <w:sz w:val="28"/>
          <w:szCs w:val="20"/>
        </w:rPr>
        <w:t>.   Настоящее распоряжение разместить на официальном сайте Пермского муниципального округа Пермского края в информационно-телекоммуникационной сети «Интернет» (www.permokrug.ru).</w:t>
      </w:r>
    </w:p>
    <w:p w14:paraId="2E5CACA4" w14:textId="79CAF378" w:rsidR="00027AD6" w:rsidRPr="0010744F" w:rsidRDefault="00AB029C" w:rsidP="00F35755">
      <w:pPr>
        <w:widowControl w:val="0"/>
        <w:autoSpaceDE w:val="0"/>
        <w:autoSpaceDN w:val="0"/>
        <w:adjustRightInd w:val="0"/>
        <w:spacing w:line="370" w:lineRule="exact"/>
        <w:ind w:right="-1" w:firstLine="709"/>
        <w:jc w:val="both"/>
        <w:rPr>
          <w:rFonts w:eastAsia="SimSun"/>
          <w:sz w:val="28"/>
          <w:szCs w:val="20"/>
        </w:rPr>
      </w:pPr>
      <w:r>
        <w:rPr>
          <w:rFonts w:eastAsia="SimSun"/>
          <w:sz w:val="28"/>
          <w:szCs w:val="20"/>
        </w:rPr>
        <w:lastRenderedPageBreak/>
        <w:t>3</w:t>
      </w:r>
      <w:r w:rsidR="00027AD6" w:rsidRPr="0010744F">
        <w:rPr>
          <w:rFonts w:eastAsia="SimSun"/>
          <w:sz w:val="28"/>
          <w:szCs w:val="20"/>
        </w:rPr>
        <w:t>.   Настоящее распоряжение вступает в силу со дня его подписания.</w:t>
      </w:r>
    </w:p>
    <w:p w14:paraId="053DCAAC" w14:textId="104A2B6C" w:rsidR="00027AD6" w:rsidRPr="00DE60A7" w:rsidRDefault="00AB029C" w:rsidP="00F35755">
      <w:pPr>
        <w:widowControl w:val="0"/>
        <w:autoSpaceDE w:val="0"/>
        <w:autoSpaceDN w:val="0"/>
        <w:adjustRightInd w:val="0"/>
        <w:spacing w:after="1440" w:line="370" w:lineRule="exact"/>
        <w:ind w:firstLine="709"/>
        <w:jc w:val="both"/>
        <w:rPr>
          <w:rFonts w:eastAsia="SimSun"/>
          <w:sz w:val="28"/>
          <w:szCs w:val="20"/>
        </w:rPr>
      </w:pPr>
      <w:r>
        <w:rPr>
          <w:rFonts w:eastAsia="SimSun"/>
          <w:sz w:val="28"/>
          <w:szCs w:val="20"/>
        </w:rPr>
        <w:t>4</w:t>
      </w:r>
      <w:r w:rsidR="00027AD6" w:rsidRPr="0010744F">
        <w:rPr>
          <w:rFonts w:eastAsia="SimSun"/>
          <w:sz w:val="28"/>
          <w:szCs w:val="20"/>
        </w:rPr>
        <w:t>.   Контроль за исполнением настоящего распоряжения возложить</w:t>
      </w:r>
      <w:r w:rsidR="00027AD6" w:rsidRPr="0010744F">
        <w:rPr>
          <w:rFonts w:eastAsia="SimSun"/>
          <w:sz w:val="28"/>
          <w:szCs w:val="20"/>
        </w:rPr>
        <w:br/>
        <w:t xml:space="preserve">на заместителя главы администрации Пермского муниципального округа Пермского края </w:t>
      </w:r>
      <w:r w:rsidR="0010744F" w:rsidRPr="0010744F">
        <w:rPr>
          <w:rFonts w:eastAsia="SimSun"/>
          <w:sz w:val="28"/>
          <w:szCs w:val="20"/>
        </w:rPr>
        <w:t>Норову М.В.</w:t>
      </w:r>
    </w:p>
    <w:p w14:paraId="76B1EBF8" w14:textId="77777777" w:rsidR="00135DBF" w:rsidRPr="00135DBF" w:rsidRDefault="00135DBF" w:rsidP="00B35CB9">
      <w:pPr>
        <w:widowControl w:val="0"/>
        <w:autoSpaceDE w:val="0"/>
        <w:autoSpaceDN w:val="0"/>
        <w:spacing w:line="240" w:lineRule="exact"/>
        <w:jc w:val="both"/>
        <w:rPr>
          <w:sz w:val="28"/>
          <w:szCs w:val="20"/>
        </w:rPr>
      </w:pPr>
      <w:r w:rsidRPr="00135DBF">
        <w:rPr>
          <w:sz w:val="28"/>
          <w:szCs w:val="20"/>
        </w:rPr>
        <w:t>Временно исполняющий полномочия</w:t>
      </w:r>
    </w:p>
    <w:p w14:paraId="22B68481" w14:textId="77777777" w:rsidR="00135DBF" w:rsidRPr="00135DBF" w:rsidRDefault="00135DBF" w:rsidP="00B35CB9">
      <w:pPr>
        <w:widowControl w:val="0"/>
        <w:autoSpaceDE w:val="0"/>
        <w:autoSpaceDN w:val="0"/>
        <w:spacing w:line="240" w:lineRule="exact"/>
        <w:jc w:val="both"/>
        <w:rPr>
          <w:sz w:val="28"/>
          <w:szCs w:val="20"/>
        </w:rPr>
      </w:pPr>
      <w:r w:rsidRPr="00135DBF">
        <w:rPr>
          <w:sz w:val="28"/>
          <w:szCs w:val="20"/>
        </w:rPr>
        <w:t>главы муниципального округа                                                            Д.А. Мясоедов</w:t>
      </w:r>
    </w:p>
    <w:p w14:paraId="03D329BD" w14:textId="08228F57" w:rsidR="00842401" w:rsidRPr="00135DBF" w:rsidRDefault="00842401" w:rsidP="00842401">
      <w:pPr>
        <w:suppressLineNumbers/>
        <w:suppressAutoHyphens/>
        <w:spacing w:line="240" w:lineRule="atLeast"/>
        <w:jc w:val="both"/>
        <w:rPr>
          <w:sz w:val="28"/>
          <w:szCs w:val="28"/>
        </w:rPr>
      </w:pPr>
    </w:p>
    <w:p w14:paraId="08EC8CDD" w14:textId="681C01B8" w:rsidR="00CE2505" w:rsidRPr="00CE2505" w:rsidRDefault="00CE2505" w:rsidP="00135DBF">
      <w:pPr>
        <w:tabs>
          <w:tab w:val="left" w:pos="993"/>
        </w:tabs>
        <w:spacing w:line="240" w:lineRule="exact"/>
        <w:ind w:right="-1"/>
        <w:jc w:val="both"/>
      </w:pPr>
    </w:p>
    <w:sectPr w:rsidR="00CE2505" w:rsidRPr="00CE2505" w:rsidSect="00DE60A7">
      <w:headerReference w:type="even" r:id="rId9"/>
      <w:headerReference w:type="default" r:id="rId10"/>
      <w:footerReference w:type="default" r:id="rId11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925D34" w14:textId="77777777" w:rsidR="008818D0" w:rsidRDefault="008818D0">
      <w:r>
        <w:separator/>
      </w:r>
    </w:p>
  </w:endnote>
  <w:endnote w:type="continuationSeparator" w:id="0">
    <w:p w14:paraId="0E886EBF" w14:textId="77777777" w:rsidR="008818D0" w:rsidRDefault="0088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D7EBD" w14:textId="77777777" w:rsidR="008818D0" w:rsidRDefault="008818D0">
      <w:r>
        <w:separator/>
      </w:r>
    </w:p>
  </w:footnote>
  <w:footnote w:type="continuationSeparator" w:id="0">
    <w:p w14:paraId="0BD9E2C3" w14:textId="77777777" w:rsidR="008818D0" w:rsidRDefault="0088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3D0DE" w14:textId="1498492E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F2B52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790255"/>
    <w:multiLevelType w:val="hybridMultilevel"/>
    <w:tmpl w:val="58C63910"/>
    <w:lvl w:ilvl="0" w:tplc="4732BAA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834786"/>
    <w:multiLevelType w:val="hybridMultilevel"/>
    <w:tmpl w:val="A90A8606"/>
    <w:lvl w:ilvl="0" w:tplc="6038E15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D3B51F2"/>
    <w:multiLevelType w:val="hybridMultilevel"/>
    <w:tmpl w:val="E752C6D2"/>
    <w:lvl w:ilvl="0" w:tplc="F78EB08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6806"/>
    <w:rsid w:val="00027AD6"/>
    <w:rsid w:val="000534D3"/>
    <w:rsid w:val="00065FBF"/>
    <w:rsid w:val="00077FD7"/>
    <w:rsid w:val="000817ED"/>
    <w:rsid w:val="000C4CD5"/>
    <w:rsid w:val="000C6479"/>
    <w:rsid w:val="000E66BC"/>
    <w:rsid w:val="000F4254"/>
    <w:rsid w:val="0010744F"/>
    <w:rsid w:val="0012186D"/>
    <w:rsid w:val="00135DBF"/>
    <w:rsid w:val="001811E6"/>
    <w:rsid w:val="0019150C"/>
    <w:rsid w:val="001A30EF"/>
    <w:rsid w:val="001A3E40"/>
    <w:rsid w:val="001B2A8A"/>
    <w:rsid w:val="001D02CD"/>
    <w:rsid w:val="001E268C"/>
    <w:rsid w:val="00203BDC"/>
    <w:rsid w:val="00207378"/>
    <w:rsid w:val="0022560C"/>
    <w:rsid w:val="002330C4"/>
    <w:rsid w:val="00242B04"/>
    <w:rsid w:val="0024511B"/>
    <w:rsid w:val="0026551D"/>
    <w:rsid w:val="002D5648"/>
    <w:rsid w:val="002F2B52"/>
    <w:rsid w:val="003045B0"/>
    <w:rsid w:val="00306735"/>
    <w:rsid w:val="003273D6"/>
    <w:rsid w:val="00353BD8"/>
    <w:rsid w:val="003739D7"/>
    <w:rsid w:val="003818AB"/>
    <w:rsid w:val="00393A4B"/>
    <w:rsid w:val="003A0CAD"/>
    <w:rsid w:val="003C183C"/>
    <w:rsid w:val="00403225"/>
    <w:rsid w:val="004073BB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55490"/>
    <w:rsid w:val="00556049"/>
    <w:rsid w:val="00571308"/>
    <w:rsid w:val="00572091"/>
    <w:rsid w:val="00576A32"/>
    <w:rsid w:val="00577234"/>
    <w:rsid w:val="005B7C2C"/>
    <w:rsid w:val="005C38F6"/>
    <w:rsid w:val="005E1F58"/>
    <w:rsid w:val="005F3414"/>
    <w:rsid w:val="006155F3"/>
    <w:rsid w:val="00621C65"/>
    <w:rsid w:val="006312AA"/>
    <w:rsid w:val="00637B08"/>
    <w:rsid w:val="00662DD7"/>
    <w:rsid w:val="00667A75"/>
    <w:rsid w:val="006C5CBE"/>
    <w:rsid w:val="006C6E1D"/>
    <w:rsid w:val="006F2225"/>
    <w:rsid w:val="006F6C51"/>
    <w:rsid w:val="006F7533"/>
    <w:rsid w:val="007073F0"/>
    <w:rsid w:val="007168FE"/>
    <w:rsid w:val="00724F66"/>
    <w:rsid w:val="007B75C5"/>
    <w:rsid w:val="007E4893"/>
    <w:rsid w:val="007E6674"/>
    <w:rsid w:val="007F5A8B"/>
    <w:rsid w:val="008005A0"/>
    <w:rsid w:val="008148AA"/>
    <w:rsid w:val="00817ACA"/>
    <w:rsid w:val="008278F3"/>
    <w:rsid w:val="008350B5"/>
    <w:rsid w:val="00842401"/>
    <w:rsid w:val="00850366"/>
    <w:rsid w:val="00856810"/>
    <w:rsid w:val="00860C6F"/>
    <w:rsid w:val="00863DEC"/>
    <w:rsid w:val="00864234"/>
    <w:rsid w:val="00864B75"/>
    <w:rsid w:val="00876C36"/>
    <w:rsid w:val="008818D0"/>
    <w:rsid w:val="0088326F"/>
    <w:rsid w:val="008A2D9E"/>
    <w:rsid w:val="008A7643"/>
    <w:rsid w:val="008C1F04"/>
    <w:rsid w:val="008D13AA"/>
    <w:rsid w:val="008D33F3"/>
    <w:rsid w:val="00900A1B"/>
    <w:rsid w:val="00907211"/>
    <w:rsid w:val="00907FD0"/>
    <w:rsid w:val="0091293F"/>
    <w:rsid w:val="0092233D"/>
    <w:rsid w:val="00966796"/>
    <w:rsid w:val="00974C42"/>
    <w:rsid w:val="009B151F"/>
    <w:rsid w:val="009B5F4B"/>
    <w:rsid w:val="009D04CB"/>
    <w:rsid w:val="009E0131"/>
    <w:rsid w:val="009E5B5A"/>
    <w:rsid w:val="00A24E2A"/>
    <w:rsid w:val="00A30B1A"/>
    <w:rsid w:val="00A96183"/>
    <w:rsid w:val="00AB029C"/>
    <w:rsid w:val="00AD79F6"/>
    <w:rsid w:val="00AE14A7"/>
    <w:rsid w:val="00B1392F"/>
    <w:rsid w:val="00B35CB9"/>
    <w:rsid w:val="00B647BA"/>
    <w:rsid w:val="00B64C11"/>
    <w:rsid w:val="00B931FE"/>
    <w:rsid w:val="00BB6EA3"/>
    <w:rsid w:val="00BC0A61"/>
    <w:rsid w:val="00BC7DBA"/>
    <w:rsid w:val="00BD627B"/>
    <w:rsid w:val="00BF4376"/>
    <w:rsid w:val="00BF6DAF"/>
    <w:rsid w:val="00C13BD3"/>
    <w:rsid w:val="00C26877"/>
    <w:rsid w:val="00C47159"/>
    <w:rsid w:val="00C80448"/>
    <w:rsid w:val="00C9091A"/>
    <w:rsid w:val="00CA1CFD"/>
    <w:rsid w:val="00CB01D0"/>
    <w:rsid w:val="00CC2CC6"/>
    <w:rsid w:val="00CE2505"/>
    <w:rsid w:val="00D0255E"/>
    <w:rsid w:val="00D06D54"/>
    <w:rsid w:val="00D82EA7"/>
    <w:rsid w:val="00D95C2C"/>
    <w:rsid w:val="00DA33E5"/>
    <w:rsid w:val="00DB37B4"/>
    <w:rsid w:val="00DE60A7"/>
    <w:rsid w:val="00DF146C"/>
    <w:rsid w:val="00DF1B91"/>
    <w:rsid w:val="00DF656B"/>
    <w:rsid w:val="00DF7736"/>
    <w:rsid w:val="00E3262D"/>
    <w:rsid w:val="00E55D54"/>
    <w:rsid w:val="00E63214"/>
    <w:rsid w:val="00E9346E"/>
    <w:rsid w:val="00E96269"/>
    <w:rsid w:val="00E97467"/>
    <w:rsid w:val="00EB7BE3"/>
    <w:rsid w:val="00EF3F35"/>
    <w:rsid w:val="00F0331D"/>
    <w:rsid w:val="00F25EE9"/>
    <w:rsid w:val="00F26E3F"/>
    <w:rsid w:val="00F35755"/>
    <w:rsid w:val="00F74F11"/>
    <w:rsid w:val="00F91D3D"/>
    <w:rsid w:val="00F9793B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  <w15:docId w15:val="{37EB878A-8AAF-48F3-95A1-C86F72F4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alloon Text"/>
    <w:basedOn w:val="a"/>
    <w:link w:val="af1"/>
    <w:rsid w:val="002D564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rsid w:val="002D56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2C2BC-AC3F-4517-A658-98249FF03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Ошева АГ</cp:lastModifiedBy>
  <cp:revision>2</cp:revision>
  <cp:lastPrinted>2026-05-14T11:18:00Z</cp:lastPrinted>
  <dcterms:created xsi:type="dcterms:W3CDTF">2026-06-10T11:37:00Z</dcterms:created>
  <dcterms:modified xsi:type="dcterms:W3CDTF">2026-06-10T11:37:00Z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